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9250" w14:textId="27ADCC4F" w:rsidR="000E2E4D" w:rsidRPr="00AA49B1" w:rsidRDefault="000E2E4D" w:rsidP="000E2E4D">
      <w:pPr>
        <w:jc w:val="center"/>
        <w:rPr>
          <w:rFonts w:ascii="Times New Roman" w:hAnsi="Times New Roman" w:cs="Times New Roman"/>
          <w:b/>
          <w:bCs/>
          <w:sz w:val="24"/>
          <w:szCs w:val="24"/>
        </w:rPr>
      </w:pPr>
      <w:r w:rsidRPr="00AA49B1">
        <w:rPr>
          <w:rFonts w:ascii="Times New Roman" w:hAnsi="Times New Roman" w:cs="Times New Roman"/>
          <w:b/>
          <w:bCs/>
          <w:sz w:val="24"/>
          <w:szCs w:val="24"/>
        </w:rPr>
        <w:t>Ruth and the Green Book Lesson Plan</w:t>
      </w:r>
    </w:p>
    <w:p w14:paraId="2D8F391C" w14:textId="09B2F04C" w:rsidR="00CB1CFD" w:rsidRPr="00AA49B1" w:rsidRDefault="000E2E4D" w:rsidP="000E2E4D">
      <w:pPr>
        <w:rPr>
          <w:rFonts w:ascii="Times New Roman" w:hAnsi="Times New Roman" w:cs="Times New Roman"/>
          <w:i/>
          <w:iCs/>
          <w:sz w:val="24"/>
          <w:szCs w:val="24"/>
        </w:rPr>
      </w:pPr>
      <w:r w:rsidRPr="00AA49B1">
        <w:rPr>
          <w:rFonts w:ascii="Times New Roman" w:hAnsi="Times New Roman" w:cs="Times New Roman"/>
          <w:b/>
          <w:bCs/>
          <w:sz w:val="24"/>
          <w:szCs w:val="24"/>
        </w:rPr>
        <w:t xml:space="preserve">Title of Book: </w:t>
      </w:r>
      <w:r w:rsidRPr="00AA49B1">
        <w:rPr>
          <w:rFonts w:ascii="Times New Roman" w:hAnsi="Times New Roman" w:cs="Times New Roman"/>
          <w:i/>
          <w:iCs/>
          <w:sz w:val="24"/>
          <w:szCs w:val="24"/>
        </w:rPr>
        <w:t>Ruth and the Green Book</w:t>
      </w:r>
    </w:p>
    <w:p w14:paraId="249CCEF5" w14:textId="636356A5" w:rsidR="000E2E4D" w:rsidRPr="00AA49B1" w:rsidRDefault="000E2E4D" w:rsidP="000E2E4D">
      <w:pPr>
        <w:rPr>
          <w:rFonts w:ascii="Times New Roman" w:hAnsi="Times New Roman" w:cs="Times New Roman"/>
          <w:sz w:val="24"/>
          <w:szCs w:val="24"/>
        </w:rPr>
      </w:pPr>
      <w:r w:rsidRPr="00AA49B1">
        <w:rPr>
          <w:rFonts w:ascii="Times New Roman" w:hAnsi="Times New Roman" w:cs="Times New Roman"/>
          <w:b/>
          <w:bCs/>
          <w:sz w:val="24"/>
          <w:szCs w:val="24"/>
        </w:rPr>
        <w:t xml:space="preserve">Genre: </w:t>
      </w:r>
      <w:r w:rsidRPr="00AA49B1">
        <w:rPr>
          <w:rFonts w:ascii="Times New Roman" w:hAnsi="Times New Roman" w:cs="Times New Roman"/>
          <w:sz w:val="24"/>
          <w:szCs w:val="24"/>
        </w:rPr>
        <w:t>Historical Fiction</w:t>
      </w:r>
    </w:p>
    <w:p w14:paraId="18FC8AD8" w14:textId="6883E1CE" w:rsidR="000E2E4D" w:rsidRPr="00AA49B1" w:rsidRDefault="000E2E4D" w:rsidP="000E2E4D">
      <w:pPr>
        <w:rPr>
          <w:rFonts w:ascii="Times New Roman" w:hAnsi="Times New Roman" w:cs="Times New Roman"/>
          <w:sz w:val="24"/>
          <w:szCs w:val="24"/>
        </w:rPr>
      </w:pPr>
      <w:r w:rsidRPr="00AA49B1">
        <w:rPr>
          <w:rFonts w:ascii="Times New Roman" w:hAnsi="Times New Roman" w:cs="Times New Roman"/>
          <w:b/>
          <w:bCs/>
          <w:sz w:val="24"/>
          <w:szCs w:val="24"/>
        </w:rPr>
        <w:t xml:space="preserve">Grade Level: </w:t>
      </w:r>
      <w:r w:rsidRPr="00AA49B1">
        <w:rPr>
          <w:rFonts w:ascii="Times New Roman" w:hAnsi="Times New Roman" w:cs="Times New Roman"/>
          <w:sz w:val="24"/>
          <w:szCs w:val="24"/>
        </w:rPr>
        <w:t>Kindergarten- 3</w:t>
      </w:r>
      <w:r w:rsidRPr="00AA49B1">
        <w:rPr>
          <w:rFonts w:ascii="Times New Roman" w:hAnsi="Times New Roman" w:cs="Times New Roman"/>
          <w:sz w:val="24"/>
          <w:szCs w:val="24"/>
          <w:vertAlign w:val="superscript"/>
        </w:rPr>
        <w:t>rd</w:t>
      </w:r>
      <w:r w:rsidRPr="00AA49B1">
        <w:rPr>
          <w:rFonts w:ascii="Times New Roman" w:hAnsi="Times New Roman" w:cs="Times New Roman"/>
          <w:sz w:val="24"/>
          <w:szCs w:val="24"/>
        </w:rPr>
        <w:t xml:space="preserve"> Grade</w:t>
      </w:r>
    </w:p>
    <w:p w14:paraId="1A30B222" w14:textId="1C47DE9A" w:rsidR="000E2E4D" w:rsidRPr="00AA49B1" w:rsidRDefault="000E2E4D" w:rsidP="000E2E4D">
      <w:pPr>
        <w:rPr>
          <w:rFonts w:ascii="Times New Roman" w:hAnsi="Times New Roman" w:cs="Times New Roman"/>
          <w:b/>
          <w:bCs/>
          <w:sz w:val="24"/>
          <w:szCs w:val="24"/>
        </w:rPr>
      </w:pPr>
      <w:r w:rsidRPr="00AA49B1">
        <w:rPr>
          <w:rFonts w:ascii="Times New Roman" w:hAnsi="Times New Roman" w:cs="Times New Roman"/>
          <w:b/>
          <w:bCs/>
          <w:sz w:val="24"/>
          <w:szCs w:val="24"/>
        </w:rPr>
        <w:t>Kansas State Social Studies Standards:</w:t>
      </w:r>
    </w:p>
    <w:p w14:paraId="4A5B8A63" w14:textId="333E533D" w:rsidR="000E2E4D" w:rsidRPr="00AA49B1" w:rsidRDefault="000E2E4D" w:rsidP="000E2E4D">
      <w:pPr>
        <w:pStyle w:val="ListParagraph"/>
        <w:numPr>
          <w:ilvl w:val="0"/>
          <w:numId w:val="2"/>
        </w:numPr>
        <w:rPr>
          <w:rFonts w:ascii="Times New Roman" w:hAnsi="Times New Roman" w:cs="Times New Roman"/>
          <w:sz w:val="24"/>
          <w:szCs w:val="24"/>
        </w:rPr>
      </w:pPr>
      <w:r w:rsidRPr="00AA49B1">
        <w:rPr>
          <w:rFonts w:ascii="Times New Roman" w:hAnsi="Times New Roman" w:cs="Times New Roman"/>
          <w:sz w:val="24"/>
          <w:szCs w:val="24"/>
        </w:rPr>
        <w:t>Kindergarten- Sense of self; First Grade- Families (rights and responsibilities)</w:t>
      </w:r>
    </w:p>
    <w:p w14:paraId="5D98697D" w14:textId="799D22AA" w:rsidR="000E2E4D" w:rsidRPr="00AA49B1" w:rsidRDefault="000E2E4D" w:rsidP="000E2E4D">
      <w:pPr>
        <w:pStyle w:val="ListParagraph"/>
        <w:numPr>
          <w:ilvl w:val="0"/>
          <w:numId w:val="2"/>
        </w:numPr>
        <w:rPr>
          <w:rFonts w:ascii="Times New Roman" w:hAnsi="Times New Roman" w:cs="Times New Roman"/>
          <w:sz w:val="24"/>
          <w:szCs w:val="24"/>
        </w:rPr>
      </w:pPr>
      <w:r w:rsidRPr="00AA49B1">
        <w:rPr>
          <w:rFonts w:ascii="Times New Roman" w:hAnsi="Times New Roman" w:cs="Times New Roman"/>
          <w:sz w:val="24"/>
          <w:szCs w:val="24"/>
        </w:rPr>
        <w:t xml:space="preserve">First Grade- Families (rights and responsibilities) </w:t>
      </w:r>
    </w:p>
    <w:p w14:paraId="5E95E978" w14:textId="27DD9E3B" w:rsidR="000E2E4D" w:rsidRPr="00AA49B1" w:rsidRDefault="000E2E4D" w:rsidP="000E2E4D">
      <w:pPr>
        <w:pStyle w:val="ListParagraph"/>
        <w:numPr>
          <w:ilvl w:val="0"/>
          <w:numId w:val="2"/>
        </w:numPr>
        <w:rPr>
          <w:rFonts w:ascii="Times New Roman" w:hAnsi="Times New Roman" w:cs="Times New Roman"/>
          <w:sz w:val="24"/>
          <w:szCs w:val="24"/>
        </w:rPr>
      </w:pPr>
      <w:r w:rsidRPr="00AA49B1">
        <w:rPr>
          <w:rFonts w:ascii="Times New Roman" w:hAnsi="Times New Roman" w:cs="Times New Roman"/>
          <w:sz w:val="24"/>
          <w:szCs w:val="24"/>
        </w:rPr>
        <w:t>Second Grade- Then and Now (continuity and change)</w:t>
      </w:r>
    </w:p>
    <w:p w14:paraId="133D5B7F" w14:textId="3E5631C4" w:rsidR="000E2E4D" w:rsidRPr="00AA49B1" w:rsidRDefault="000E2E4D" w:rsidP="000E2E4D">
      <w:pPr>
        <w:pStyle w:val="ListParagraph"/>
        <w:numPr>
          <w:ilvl w:val="0"/>
          <w:numId w:val="2"/>
        </w:numPr>
        <w:rPr>
          <w:rFonts w:ascii="Times New Roman" w:hAnsi="Times New Roman" w:cs="Times New Roman"/>
          <w:sz w:val="24"/>
          <w:szCs w:val="24"/>
        </w:rPr>
      </w:pPr>
      <w:r w:rsidRPr="00AA49B1">
        <w:rPr>
          <w:rFonts w:ascii="Times New Roman" w:hAnsi="Times New Roman" w:cs="Times New Roman"/>
          <w:sz w:val="24"/>
          <w:szCs w:val="24"/>
        </w:rPr>
        <w:t>Third Grade- Communities (identities, beliefs, and practices)</w:t>
      </w:r>
    </w:p>
    <w:p w14:paraId="6231C6DC" w14:textId="77777777" w:rsidR="000E2E4D" w:rsidRPr="00AA49B1" w:rsidRDefault="000E2E4D" w:rsidP="000E2E4D">
      <w:pPr>
        <w:rPr>
          <w:rFonts w:ascii="Times New Roman" w:hAnsi="Times New Roman" w:cs="Times New Roman"/>
          <w:b/>
          <w:bCs/>
          <w:sz w:val="24"/>
          <w:szCs w:val="24"/>
        </w:rPr>
      </w:pPr>
      <w:r w:rsidRPr="00AA49B1">
        <w:rPr>
          <w:rFonts w:ascii="Times New Roman" w:hAnsi="Times New Roman" w:cs="Times New Roman"/>
          <w:b/>
          <w:bCs/>
          <w:sz w:val="24"/>
          <w:szCs w:val="24"/>
        </w:rPr>
        <w:t xml:space="preserve">Common Core Reading Standards for Informational Text: </w:t>
      </w:r>
    </w:p>
    <w:p w14:paraId="4D382D23" w14:textId="0C3383C1" w:rsidR="000E2E4D" w:rsidRPr="00AA49B1" w:rsidRDefault="000E2E4D" w:rsidP="000E2E4D">
      <w:pPr>
        <w:pStyle w:val="ListParagraph"/>
        <w:numPr>
          <w:ilvl w:val="0"/>
          <w:numId w:val="1"/>
        </w:numPr>
        <w:rPr>
          <w:rFonts w:ascii="Times New Roman" w:hAnsi="Times New Roman" w:cs="Times New Roman"/>
          <w:sz w:val="24"/>
          <w:szCs w:val="24"/>
        </w:rPr>
      </w:pPr>
      <w:r w:rsidRPr="00AA49B1">
        <w:rPr>
          <w:rFonts w:ascii="Times New Roman" w:hAnsi="Times New Roman" w:cs="Times New Roman"/>
          <w:sz w:val="24"/>
          <w:szCs w:val="24"/>
        </w:rPr>
        <w:t>Kindergarten (1): With prompting and support, ask and answer questions about key details in a text.</w:t>
      </w:r>
    </w:p>
    <w:p w14:paraId="4BB38567" w14:textId="2F52335E" w:rsidR="000E2E4D" w:rsidRPr="00AA49B1" w:rsidRDefault="000E2E4D" w:rsidP="000E2E4D">
      <w:pPr>
        <w:pStyle w:val="ListParagraph"/>
        <w:numPr>
          <w:ilvl w:val="0"/>
          <w:numId w:val="1"/>
        </w:numPr>
        <w:rPr>
          <w:rFonts w:ascii="Times New Roman" w:hAnsi="Times New Roman" w:cs="Times New Roman"/>
          <w:sz w:val="24"/>
          <w:szCs w:val="24"/>
        </w:rPr>
      </w:pPr>
      <w:r w:rsidRPr="00AA49B1">
        <w:rPr>
          <w:rFonts w:ascii="Times New Roman" w:hAnsi="Times New Roman" w:cs="Times New Roman"/>
          <w:sz w:val="24"/>
          <w:szCs w:val="24"/>
        </w:rPr>
        <w:t>Kindergarten (3): With prompting and support, identify characters, settings, and major events in a story.</w:t>
      </w:r>
    </w:p>
    <w:p w14:paraId="689F00A8" w14:textId="7FCB33D9" w:rsidR="000E2E4D" w:rsidRPr="00AA49B1" w:rsidRDefault="000E2E4D" w:rsidP="000E2E4D">
      <w:pPr>
        <w:pStyle w:val="ListParagraph"/>
        <w:numPr>
          <w:ilvl w:val="0"/>
          <w:numId w:val="1"/>
        </w:numPr>
        <w:rPr>
          <w:rFonts w:ascii="Times New Roman" w:hAnsi="Times New Roman" w:cs="Times New Roman"/>
          <w:sz w:val="24"/>
          <w:szCs w:val="24"/>
        </w:rPr>
      </w:pPr>
      <w:r w:rsidRPr="00AA49B1">
        <w:rPr>
          <w:rFonts w:ascii="Times New Roman" w:hAnsi="Times New Roman" w:cs="Times New Roman"/>
          <w:sz w:val="24"/>
          <w:szCs w:val="24"/>
        </w:rPr>
        <w:t>First Grade (1): Ask and answer questions about key details in a text.</w:t>
      </w:r>
    </w:p>
    <w:p w14:paraId="587A13C4" w14:textId="7F897616" w:rsidR="000E2E4D" w:rsidRPr="00AA49B1" w:rsidRDefault="000E2E4D" w:rsidP="000E2E4D">
      <w:pPr>
        <w:pStyle w:val="ListParagraph"/>
        <w:numPr>
          <w:ilvl w:val="0"/>
          <w:numId w:val="1"/>
        </w:numPr>
        <w:rPr>
          <w:rFonts w:ascii="Times New Roman" w:hAnsi="Times New Roman" w:cs="Times New Roman"/>
          <w:sz w:val="24"/>
          <w:szCs w:val="24"/>
        </w:rPr>
      </w:pPr>
      <w:r w:rsidRPr="00AA49B1">
        <w:rPr>
          <w:rFonts w:ascii="Times New Roman" w:hAnsi="Times New Roman" w:cs="Times New Roman"/>
          <w:sz w:val="24"/>
          <w:szCs w:val="24"/>
        </w:rPr>
        <w:t>Second Grade (3): Describe how characters in a story respond to major events and challenges.</w:t>
      </w:r>
    </w:p>
    <w:p w14:paraId="5DCE2579" w14:textId="77777777" w:rsidR="00AA49B1" w:rsidRPr="00AA49B1" w:rsidRDefault="000E2E4D" w:rsidP="000E2E4D">
      <w:pPr>
        <w:rPr>
          <w:rFonts w:ascii="Times New Roman" w:hAnsi="Times New Roman" w:cs="Times New Roman"/>
          <w:b/>
          <w:bCs/>
          <w:sz w:val="24"/>
          <w:szCs w:val="24"/>
        </w:rPr>
      </w:pPr>
      <w:r w:rsidRPr="00AA49B1">
        <w:rPr>
          <w:rFonts w:ascii="Times New Roman" w:hAnsi="Times New Roman" w:cs="Times New Roman"/>
          <w:b/>
          <w:bCs/>
          <w:sz w:val="24"/>
          <w:szCs w:val="24"/>
        </w:rPr>
        <w:t>Required Resources</w:t>
      </w:r>
      <w:r w:rsidR="00AA49B1" w:rsidRPr="00AA49B1">
        <w:rPr>
          <w:rFonts w:ascii="Times New Roman" w:hAnsi="Times New Roman" w:cs="Times New Roman"/>
          <w:b/>
          <w:bCs/>
          <w:sz w:val="24"/>
          <w:szCs w:val="24"/>
        </w:rPr>
        <w:t xml:space="preserve">: </w:t>
      </w:r>
    </w:p>
    <w:p w14:paraId="34E69AFD" w14:textId="09B41D21" w:rsidR="000E2E4D" w:rsidRPr="00AA49B1" w:rsidRDefault="00AA49B1" w:rsidP="00AA49B1">
      <w:pPr>
        <w:pStyle w:val="ListParagraph"/>
        <w:numPr>
          <w:ilvl w:val="0"/>
          <w:numId w:val="3"/>
        </w:numPr>
        <w:rPr>
          <w:rFonts w:ascii="Times New Roman" w:hAnsi="Times New Roman" w:cs="Times New Roman"/>
          <w:sz w:val="24"/>
          <w:szCs w:val="24"/>
        </w:rPr>
      </w:pPr>
      <w:r w:rsidRPr="00AA49B1">
        <w:rPr>
          <w:rFonts w:ascii="Times New Roman" w:hAnsi="Times New Roman" w:cs="Times New Roman"/>
          <w:i/>
          <w:iCs/>
          <w:sz w:val="24"/>
          <w:szCs w:val="24"/>
        </w:rPr>
        <w:t xml:space="preserve">Ruth and the Green Book </w:t>
      </w:r>
      <w:r w:rsidRPr="00AA49B1">
        <w:rPr>
          <w:rFonts w:ascii="Times New Roman" w:hAnsi="Times New Roman" w:cs="Times New Roman"/>
          <w:sz w:val="24"/>
          <w:szCs w:val="24"/>
        </w:rPr>
        <w:t>by Calvin Ramsey (required text)</w:t>
      </w:r>
    </w:p>
    <w:p w14:paraId="26A2C8EA" w14:textId="59C70839" w:rsidR="00AA49B1" w:rsidRPr="00AA49B1" w:rsidRDefault="00AA49B1" w:rsidP="00AA49B1">
      <w:pPr>
        <w:pStyle w:val="ListParagraph"/>
        <w:numPr>
          <w:ilvl w:val="0"/>
          <w:numId w:val="3"/>
        </w:numPr>
        <w:rPr>
          <w:rFonts w:ascii="Times New Roman" w:hAnsi="Times New Roman" w:cs="Times New Roman"/>
          <w:sz w:val="24"/>
          <w:szCs w:val="24"/>
        </w:rPr>
      </w:pPr>
      <w:r w:rsidRPr="00AA49B1">
        <w:rPr>
          <w:rFonts w:ascii="Times New Roman" w:hAnsi="Times New Roman" w:cs="Times New Roman"/>
          <w:i/>
          <w:iCs/>
          <w:sz w:val="24"/>
          <w:szCs w:val="24"/>
        </w:rPr>
        <w:t xml:space="preserve">The Negro Motorist Green-Book </w:t>
      </w:r>
      <w:r w:rsidRPr="00AA49B1">
        <w:rPr>
          <w:rFonts w:ascii="Times New Roman" w:hAnsi="Times New Roman" w:cs="Times New Roman"/>
          <w:sz w:val="24"/>
          <w:szCs w:val="24"/>
        </w:rPr>
        <w:t>by Victor H. Green (optional text)</w:t>
      </w:r>
    </w:p>
    <w:p w14:paraId="0514A6B9" w14:textId="44594B5E" w:rsidR="00AA49B1" w:rsidRPr="00AA49B1" w:rsidRDefault="00AA49B1" w:rsidP="00AA49B1">
      <w:pPr>
        <w:rPr>
          <w:rFonts w:ascii="Times New Roman" w:hAnsi="Times New Roman" w:cs="Times New Roman"/>
          <w:b/>
          <w:bCs/>
          <w:sz w:val="24"/>
          <w:szCs w:val="24"/>
        </w:rPr>
      </w:pPr>
      <w:r w:rsidRPr="00AA49B1">
        <w:rPr>
          <w:rFonts w:ascii="Times New Roman" w:hAnsi="Times New Roman" w:cs="Times New Roman"/>
          <w:b/>
          <w:bCs/>
          <w:sz w:val="24"/>
          <w:szCs w:val="24"/>
        </w:rPr>
        <w:t>Student Friendly Outcomes (I Can Statements):</w:t>
      </w:r>
    </w:p>
    <w:p w14:paraId="60F4C24B" w14:textId="6D3F6E23" w:rsidR="00AA49B1" w:rsidRPr="00AA49B1" w:rsidRDefault="00AA49B1" w:rsidP="00AA49B1">
      <w:pPr>
        <w:pStyle w:val="ListParagraph"/>
        <w:numPr>
          <w:ilvl w:val="0"/>
          <w:numId w:val="4"/>
        </w:numPr>
        <w:rPr>
          <w:rFonts w:ascii="Times New Roman" w:hAnsi="Times New Roman" w:cs="Times New Roman"/>
          <w:sz w:val="24"/>
          <w:szCs w:val="24"/>
        </w:rPr>
      </w:pPr>
      <w:r w:rsidRPr="00AA49B1">
        <w:rPr>
          <w:rFonts w:ascii="Times New Roman" w:hAnsi="Times New Roman" w:cs="Times New Roman"/>
          <w:sz w:val="24"/>
          <w:szCs w:val="24"/>
        </w:rPr>
        <w:t>I can retell a story to include key details in a text.</w:t>
      </w:r>
    </w:p>
    <w:p w14:paraId="123281EE" w14:textId="6BF091F9" w:rsidR="00AA49B1" w:rsidRPr="005C58D3" w:rsidRDefault="00AA49B1" w:rsidP="005C58D3">
      <w:pPr>
        <w:pStyle w:val="ListParagraph"/>
        <w:numPr>
          <w:ilvl w:val="0"/>
          <w:numId w:val="4"/>
        </w:numPr>
        <w:rPr>
          <w:rFonts w:ascii="Times New Roman" w:hAnsi="Times New Roman" w:cs="Times New Roman"/>
          <w:sz w:val="24"/>
          <w:szCs w:val="24"/>
        </w:rPr>
      </w:pPr>
      <w:r w:rsidRPr="00AA49B1">
        <w:rPr>
          <w:rFonts w:ascii="Times New Roman" w:hAnsi="Times New Roman" w:cs="Times New Roman"/>
          <w:sz w:val="24"/>
          <w:szCs w:val="24"/>
        </w:rPr>
        <w:t>I can ask and answer questions about key details in a text.</w:t>
      </w:r>
    </w:p>
    <w:p w14:paraId="09D99095" w14:textId="7A4C2D9B" w:rsidR="00AA49B1" w:rsidRPr="00AA49B1" w:rsidRDefault="00AA49B1" w:rsidP="00AA49B1">
      <w:pPr>
        <w:pStyle w:val="ListParagraph"/>
        <w:numPr>
          <w:ilvl w:val="0"/>
          <w:numId w:val="4"/>
        </w:numPr>
        <w:rPr>
          <w:rFonts w:ascii="Times New Roman" w:hAnsi="Times New Roman" w:cs="Times New Roman"/>
          <w:sz w:val="24"/>
          <w:szCs w:val="24"/>
        </w:rPr>
      </w:pPr>
      <w:r w:rsidRPr="00AA49B1">
        <w:rPr>
          <w:rFonts w:ascii="Times New Roman" w:hAnsi="Times New Roman" w:cs="Times New Roman"/>
          <w:sz w:val="24"/>
          <w:szCs w:val="24"/>
        </w:rPr>
        <w:t>I can retell a story in sequential order.</w:t>
      </w:r>
    </w:p>
    <w:p w14:paraId="2A9B009E" w14:textId="403B098F" w:rsidR="00AA49B1" w:rsidRPr="00AA49B1" w:rsidRDefault="00AA49B1" w:rsidP="00AA49B1">
      <w:pPr>
        <w:rPr>
          <w:rFonts w:ascii="Times New Roman" w:hAnsi="Times New Roman" w:cs="Times New Roman"/>
          <w:b/>
          <w:bCs/>
          <w:sz w:val="24"/>
          <w:szCs w:val="24"/>
        </w:rPr>
      </w:pPr>
      <w:r w:rsidRPr="00AA49B1">
        <w:rPr>
          <w:rFonts w:ascii="Times New Roman" w:hAnsi="Times New Roman" w:cs="Times New Roman"/>
          <w:b/>
          <w:bCs/>
          <w:sz w:val="24"/>
          <w:szCs w:val="24"/>
        </w:rPr>
        <w:t>Words to Know:</w:t>
      </w:r>
    </w:p>
    <w:p w14:paraId="49FC7DF9" w14:textId="2E50A409" w:rsidR="00AA49B1" w:rsidRPr="00AA49B1" w:rsidRDefault="00AA49B1" w:rsidP="00AA49B1">
      <w:pPr>
        <w:pStyle w:val="ListParagraph"/>
        <w:numPr>
          <w:ilvl w:val="0"/>
          <w:numId w:val="7"/>
        </w:numPr>
        <w:rPr>
          <w:rFonts w:ascii="Times New Roman" w:hAnsi="Times New Roman" w:cs="Times New Roman"/>
          <w:sz w:val="24"/>
          <w:szCs w:val="24"/>
        </w:rPr>
      </w:pPr>
      <w:r w:rsidRPr="00AA49B1">
        <w:rPr>
          <w:rFonts w:ascii="Times New Roman" w:hAnsi="Times New Roman" w:cs="Times New Roman"/>
          <w:b/>
          <w:bCs/>
          <w:sz w:val="24"/>
          <w:szCs w:val="24"/>
        </w:rPr>
        <w:t xml:space="preserve">Segregation: </w:t>
      </w:r>
      <w:r w:rsidRPr="00AA49B1">
        <w:rPr>
          <w:rFonts w:ascii="Times New Roman" w:hAnsi="Times New Roman" w:cs="Times New Roman"/>
          <w:sz w:val="24"/>
          <w:szCs w:val="24"/>
        </w:rPr>
        <w:t>separating or keeping people apart because of their race</w:t>
      </w:r>
    </w:p>
    <w:p w14:paraId="4C197B63" w14:textId="21B31B70" w:rsidR="00AA49B1" w:rsidRPr="00AA49B1" w:rsidRDefault="00AA49B1" w:rsidP="00AA49B1">
      <w:pPr>
        <w:pStyle w:val="ListParagraph"/>
        <w:numPr>
          <w:ilvl w:val="0"/>
          <w:numId w:val="7"/>
        </w:numPr>
        <w:rPr>
          <w:rFonts w:ascii="Times New Roman" w:hAnsi="Times New Roman" w:cs="Times New Roman"/>
          <w:sz w:val="24"/>
          <w:szCs w:val="24"/>
        </w:rPr>
      </w:pPr>
      <w:r w:rsidRPr="00AA49B1">
        <w:rPr>
          <w:rFonts w:ascii="Times New Roman" w:hAnsi="Times New Roman" w:cs="Times New Roman"/>
          <w:b/>
          <w:bCs/>
          <w:sz w:val="24"/>
          <w:szCs w:val="24"/>
        </w:rPr>
        <w:t>Jim Crow:</w:t>
      </w:r>
      <w:r w:rsidRPr="00AA49B1">
        <w:rPr>
          <w:rFonts w:ascii="Times New Roman" w:hAnsi="Times New Roman" w:cs="Times New Roman"/>
          <w:sz w:val="24"/>
          <w:szCs w:val="24"/>
        </w:rPr>
        <w:t xml:space="preserve"> state and local laws that allowed racial segregation in the United States</w:t>
      </w:r>
    </w:p>
    <w:p w14:paraId="2F1BA9C1" w14:textId="7253F8AA" w:rsidR="00AA49B1" w:rsidRDefault="00AA49B1" w:rsidP="00AA49B1">
      <w:pPr>
        <w:pStyle w:val="ListParagraph"/>
        <w:numPr>
          <w:ilvl w:val="0"/>
          <w:numId w:val="7"/>
        </w:numPr>
        <w:rPr>
          <w:rFonts w:ascii="Times New Roman" w:hAnsi="Times New Roman" w:cs="Times New Roman"/>
          <w:sz w:val="24"/>
          <w:szCs w:val="24"/>
        </w:rPr>
      </w:pPr>
      <w:r w:rsidRPr="00AA49B1">
        <w:rPr>
          <w:rFonts w:ascii="Times New Roman" w:hAnsi="Times New Roman" w:cs="Times New Roman"/>
          <w:b/>
          <w:bCs/>
          <w:sz w:val="24"/>
          <w:szCs w:val="24"/>
        </w:rPr>
        <w:t>Green-Book:</w:t>
      </w:r>
      <w:r w:rsidRPr="00AA49B1">
        <w:rPr>
          <w:rFonts w:ascii="Times New Roman" w:hAnsi="Times New Roman" w:cs="Times New Roman"/>
          <w:sz w:val="24"/>
          <w:szCs w:val="24"/>
        </w:rPr>
        <w:t xml:space="preserve"> a booklet used by Black travelers to find lodgings, businesses, gas stations, hotels, and restaurants that would serve them during segregation in the United States</w:t>
      </w:r>
    </w:p>
    <w:p w14:paraId="16850F99" w14:textId="2208368F" w:rsidR="00AA49B1" w:rsidRDefault="00AA49B1" w:rsidP="000E2E4D">
      <w:pPr>
        <w:pStyle w:val="ListParagraph"/>
        <w:numPr>
          <w:ilvl w:val="0"/>
          <w:numId w:val="7"/>
        </w:numPr>
        <w:rPr>
          <w:rFonts w:ascii="Times New Roman" w:hAnsi="Times New Roman" w:cs="Times New Roman"/>
          <w:sz w:val="24"/>
          <w:szCs w:val="24"/>
        </w:rPr>
      </w:pPr>
      <w:r>
        <w:rPr>
          <w:rFonts w:ascii="Times New Roman" w:hAnsi="Times New Roman" w:cs="Times New Roman"/>
          <w:b/>
          <w:bCs/>
          <w:sz w:val="24"/>
          <w:szCs w:val="24"/>
        </w:rPr>
        <w:t>Automobile:</w:t>
      </w:r>
      <w:r>
        <w:rPr>
          <w:rFonts w:ascii="Times New Roman" w:hAnsi="Times New Roman" w:cs="Times New Roman"/>
          <w:sz w:val="24"/>
          <w:szCs w:val="24"/>
        </w:rPr>
        <w:t xml:space="preserve"> a vehicle with four wheels, powered by a motor that uses gasoline or other fuel</w:t>
      </w:r>
    </w:p>
    <w:p w14:paraId="1CD006B5" w14:textId="53262916" w:rsidR="00AA49B1" w:rsidRDefault="00AA49B1" w:rsidP="000E2E4D">
      <w:pPr>
        <w:pStyle w:val="ListParagraph"/>
        <w:numPr>
          <w:ilvl w:val="0"/>
          <w:numId w:val="7"/>
        </w:numPr>
        <w:rPr>
          <w:rFonts w:ascii="Times New Roman" w:hAnsi="Times New Roman" w:cs="Times New Roman"/>
          <w:sz w:val="24"/>
          <w:szCs w:val="24"/>
        </w:rPr>
      </w:pPr>
      <w:r>
        <w:rPr>
          <w:rFonts w:ascii="Times New Roman" w:hAnsi="Times New Roman" w:cs="Times New Roman"/>
          <w:b/>
          <w:bCs/>
          <w:sz w:val="24"/>
          <w:szCs w:val="24"/>
        </w:rPr>
        <w:t>Garage:</w:t>
      </w:r>
      <w:r>
        <w:rPr>
          <w:rFonts w:ascii="Times New Roman" w:hAnsi="Times New Roman" w:cs="Times New Roman"/>
          <w:sz w:val="24"/>
          <w:szCs w:val="24"/>
        </w:rPr>
        <w:t xml:space="preserve"> </w:t>
      </w:r>
      <w:r w:rsidRPr="00AA49B1">
        <w:rPr>
          <w:rFonts w:ascii="Times New Roman" w:hAnsi="Times New Roman" w:cs="Times New Roman"/>
          <w:sz w:val="24"/>
          <w:szCs w:val="24"/>
        </w:rPr>
        <w:t>an automobile (car) repair shop</w:t>
      </w:r>
    </w:p>
    <w:p w14:paraId="65D9AFF9" w14:textId="212AC6A2" w:rsidR="00AA49B1" w:rsidRDefault="00AA49B1" w:rsidP="000C4590">
      <w:pPr>
        <w:rPr>
          <w:rFonts w:ascii="Times New Roman" w:hAnsi="Times New Roman" w:cs="Times New Roman"/>
          <w:sz w:val="24"/>
          <w:szCs w:val="24"/>
        </w:rPr>
      </w:pPr>
      <w:r>
        <w:rPr>
          <w:rFonts w:ascii="Times New Roman" w:hAnsi="Times New Roman" w:cs="Times New Roman"/>
          <w:b/>
          <w:bCs/>
          <w:sz w:val="24"/>
          <w:szCs w:val="24"/>
        </w:rPr>
        <w:t xml:space="preserve">Brief Overview: </w:t>
      </w:r>
      <w:r>
        <w:rPr>
          <w:rFonts w:ascii="Times New Roman" w:hAnsi="Times New Roman" w:cs="Times New Roman"/>
          <w:sz w:val="24"/>
          <w:szCs w:val="24"/>
        </w:rPr>
        <w:t xml:space="preserve">During the lesson, students will follow along as the teacher and students read </w:t>
      </w:r>
      <w:r>
        <w:rPr>
          <w:rFonts w:ascii="Times New Roman" w:hAnsi="Times New Roman" w:cs="Times New Roman"/>
          <w:i/>
          <w:iCs/>
          <w:sz w:val="24"/>
          <w:szCs w:val="24"/>
        </w:rPr>
        <w:t xml:space="preserve">Ruth and the Green Book </w:t>
      </w:r>
      <w:r>
        <w:rPr>
          <w:rFonts w:ascii="Times New Roman" w:hAnsi="Times New Roman" w:cs="Times New Roman"/>
          <w:sz w:val="24"/>
          <w:szCs w:val="24"/>
        </w:rPr>
        <w:t>to examine how a young child with strong character traits (e.g. brave, thoughtful, resilient) overcame segregation while traveling with her family.</w:t>
      </w:r>
    </w:p>
    <w:p w14:paraId="4FF9F292" w14:textId="5369DE0F" w:rsidR="00AA49B1" w:rsidRDefault="00AA49B1" w:rsidP="000C4590">
      <w:pPr>
        <w:rPr>
          <w:rFonts w:ascii="Times New Roman" w:hAnsi="Times New Roman" w:cs="Times New Roman"/>
          <w:sz w:val="24"/>
          <w:szCs w:val="24"/>
        </w:rPr>
      </w:pPr>
      <w:r>
        <w:rPr>
          <w:rFonts w:ascii="Times New Roman" w:hAnsi="Times New Roman" w:cs="Times New Roman"/>
          <w:b/>
          <w:bCs/>
          <w:sz w:val="24"/>
          <w:szCs w:val="24"/>
        </w:rPr>
        <w:lastRenderedPageBreak/>
        <w:t>Prior Knowledge:</w:t>
      </w:r>
      <w:r>
        <w:rPr>
          <w:rFonts w:ascii="Times New Roman" w:hAnsi="Times New Roman" w:cs="Times New Roman"/>
          <w:sz w:val="24"/>
          <w:szCs w:val="24"/>
        </w:rPr>
        <w:t xml:space="preserve"> Students should have prior knowledge of segregation in America. Teachers can discuss how civil rights activists such as Rosa Parks and Dr. Martin Luther King Jr. worked to make sure laws were equal for all people. </w:t>
      </w:r>
    </w:p>
    <w:p w14:paraId="747F1B7A" w14:textId="77777777" w:rsidR="000C4590" w:rsidRDefault="000C4590" w:rsidP="000C4590">
      <w:pPr>
        <w:rPr>
          <w:rFonts w:ascii="Times New Roman" w:hAnsi="Times New Roman" w:cs="Times New Roman"/>
          <w:sz w:val="24"/>
          <w:szCs w:val="24"/>
        </w:rPr>
      </w:pPr>
      <w:r>
        <w:rPr>
          <w:rFonts w:ascii="Times New Roman" w:hAnsi="Times New Roman" w:cs="Times New Roman"/>
          <w:b/>
          <w:bCs/>
          <w:sz w:val="24"/>
          <w:szCs w:val="24"/>
        </w:rPr>
        <w:t>Essential Questions:</w:t>
      </w:r>
      <w:r>
        <w:rPr>
          <w:rFonts w:ascii="Times New Roman" w:hAnsi="Times New Roman" w:cs="Times New Roman"/>
          <w:sz w:val="24"/>
          <w:szCs w:val="24"/>
        </w:rPr>
        <w:t xml:space="preserve"> What issues will arise as Ruth travels from Chicago, Illinois to Alabama? </w:t>
      </w:r>
    </w:p>
    <w:p w14:paraId="4B4E0A69" w14:textId="77777777" w:rsidR="000C4590" w:rsidRDefault="000C4590" w:rsidP="000C4590">
      <w:pPr>
        <w:rPr>
          <w:rFonts w:ascii="Times New Roman" w:hAnsi="Times New Roman" w:cs="Times New Roman"/>
          <w:sz w:val="24"/>
          <w:szCs w:val="24"/>
        </w:rPr>
      </w:pPr>
      <w:r>
        <w:rPr>
          <w:rFonts w:ascii="Times New Roman" w:hAnsi="Times New Roman" w:cs="Times New Roman"/>
          <w:b/>
          <w:bCs/>
          <w:sz w:val="24"/>
          <w:szCs w:val="24"/>
        </w:rPr>
        <w:t>Content Knowledge:</w:t>
      </w:r>
      <w:r>
        <w:rPr>
          <w:rFonts w:ascii="Times New Roman" w:hAnsi="Times New Roman" w:cs="Times New Roman"/>
          <w:sz w:val="24"/>
          <w:szCs w:val="24"/>
        </w:rPr>
        <w:t xml:space="preserve"> </w:t>
      </w:r>
    </w:p>
    <w:p w14:paraId="0BF237FD" w14:textId="77777777" w:rsidR="000C4590" w:rsidRDefault="000C4590" w:rsidP="000C4590">
      <w:pPr>
        <w:rPr>
          <w:rFonts w:ascii="Times New Roman" w:hAnsi="Times New Roman" w:cs="Times New Roman"/>
          <w:sz w:val="24"/>
          <w:szCs w:val="24"/>
        </w:rPr>
      </w:pPr>
      <w:r>
        <w:rPr>
          <w:rFonts w:ascii="Times New Roman" w:hAnsi="Times New Roman" w:cs="Times New Roman"/>
          <w:sz w:val="24"/>
          <w:szCs w:val="24"/>
        </w:rPr>
        <w:t>As a result of the lesson, students will understand:</w:t>
      </w:r>
    </w:p>
    <w:p w14:paraId="665A9037" w14:textId="77777777" w:rsidR="000C4590" w:rsidRDefault="000C4590" w:rsidP="000C459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obstacles Ruth and her family faced as they traveled from Illinois to Alabama, during the era of legal segregation.</w:t>
      </w:r>
    </w:p>
    <w:p w14:paraId="3B5B8DBC" w14:textId="076CBDDA" w:rsidR="000C4590" w:rsidRDefault="000C4590" w:rsidP="000C459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How Ruth and her family used the </w:t>
      </w:r>
      <w:r>
        <w:rPr>
          <w:rFonts w:ascii="Times New Roman" w:hAnsi="Times New Roman" w:cs="Times New Roman"/>
          <w:i/>
          <w:iCs/>
          <w:sz w:val="24"/>
          <w:szCs w:val="24"/>
        </w:rPr>
        <w:t xml:space="preserve">Green-Book </w:t>
      </w:r>
      <w:r>
        <w:rPr>
          <w:rFonts w:ascii="Times New Roman" w:hAnsi="Times New Roman" w:cs="Times New Roman"/>
          <w:sz w:val="24"/>
          <w:szCs w:val="24"/>
        </w:rPr>
        <w:t>pamphlet to guid</w:t>
      </w:r>
      <w:r w:rsidR="005C58D3">
        <w:rPr>
          <w:rFonts w:ascii="Times New Roman" w:hAnsi="Times New Roman" w:cs="Times New Roman"/>
          <w:sz w:val="24"/>
          <w:szCs w:val="24"/>
        </w:rPr>
        <w:t>e</w:t>
      </w:r>
      <w:r>
        <w:rPr>
          <w:rFonts w:ascii="Times New Roman" w:hAnsi="Times New Roman" w:cs="Times New Roman"/>
          <w:sz w:val="24"/>
          <w:szCs w:val="24"/>
        </w:rPr>
        <w:t xml:space="preserve"> their travels through the deep south.</w:t>
      </w:r>
    </w:p>
    <w:p w14:paraId="09574858" w14:textId="77777777" w:rsidR="000C4590" w:rsidRDefault="000C4590" w:rsidP="000C4590">
      <w:pPr>
        <w:rPr>
          <w:rFonts w:ascii="Times New Roman" w:hAnsi="Times New Roman" w:cs="Times New Roman"/>
          <w:sz w:val="24"/>
          <w:szCs w:val="24"/>
        </w:rPr>
      </w:pPr>
    </w:p>
    <w:p w14:paraId="440F21CB" w14:textId="56477C15" w:rsidR="00BB6744" w:rsidRDefault="00BB6744" w:rsidP="000C4590">
      <w:pPr>
        <w:rPr>
          <w:rFonts w:ascii="Times New Roman" w:hAnsi="Times New Roman" w:cs="Times New Roman"/>
          <w:sz w:val="24"/>
          <w:szCs w:val="24"/>
        </w:rPr>
      </w:pPr>
      <w:r>
        <w:rPr>
          <w:rFonts w:ascii="Times New Roman" w:hAnsi="Times New Roman" w:cs="Times New Roman"/>
          <w:b/>
          <w:bCs/>
          <w:sz w:val="24"/>
          <w:szCs w:val="24"/>
        </w:rPr>
        <w:t>Before the Lesson:</w:t>
      </w:r>
      <w:r>
        <w:rPr>
          <w:rFonts w:ascii="Times New Roman" w:hAnsi="Times New Roman" w:cs="Times New Roman"/>
          <w:sz w:val="24"/>
          <w:szCs w:val="24"/>
        </w:rPr>
        <w:t xml:space="preserve"> The teacher will introduce the lesson’s vocabulary words that students should know. The teacher will inform students about their upcoming reading of a story based on a young girl named Ruth and her travels to the deep south.</w:t>
      </w:r>
    </w:p>
    <w:p w14:paraId="19B338C8" w14:textId="0DCB1322" w:rsidR="000C4590" w:rsidRDefault="000C4590" w:rsidP="000C4590">
      <w:pPr>
        <w:rPr>
          <w:rFonts w:ascii="Times New Roman" w:hAnsi="Times New Roman" w:cs="Times New Roman"/>
          <w:b/>
          <w:bCs/>
          <w:sz w:val="24"/>
          <w:szCs w:val="24"/>
        </w:rPr>
      </w:pPr>
      <w:r>
        <w:rPr>
          <w:rFonts w:ascii="Times New Roman" w:hAnsi="Times New Roman" w:cs="Times New Roman"/>
          <w:b/>
          <w:bCs/>
          <w:sz w:val="24"/>
          <w:szCs w:val="24"/>
        </w:rPr>
        <w:t>During the Lesson:</w:t>
      </w:r>
    </w:p>
    <w:p w14:paraId="4B3C59F9" w14:textId="3F2BBC76" w:rsidR="000C4590" w:rsidRDefault="000C4590" w:rsidP="000C4590">
      <w:pPr>
        <w:rPr>
          <w:rFonts w:ascii="Times New Roman" w:hAnsi="Times New Roman" w:cs="Times New Roman"/>
          <w:sz w:val="24"/>
          <w:szCs w:val="24"/>
        </w:rPr>
      </w:pPr>
      <w:r>
        <w:rPr>
          <w:rFonts w:ascii="Times New Roman" w:hAnsi="Times New Roman" w:cs="Times New Roman"/>
          <w:sz w:val="24"/>
          <w:szCs w:val="24"/>
        </w:rPr>
        <w:t xml:space="preserve">The teacher and students will read </w:t>
      </w:r>
      <w:r>
        <w:rPr>
          <w:rFonts w:ascii="Times New Roman" w:hAnsi="Times New Roman" w:cs="Times New Roman"/>
          <w:i/>
          <w:iCs/>
          <w:sz w:val="24"/>
          <w:szCs w:val="24"/>
        </w:rPr>
        <w:t xml:space="preserve">Ruth and the Green Book. </w:t>
      </w:r>
      <w:r>
        <w:rPr>
          <w:rFonts w:ascii="Times New Roman" w:hAnsi="Times New Roman" w:cs="Times New Roman"/>
          <w:sz w:val="24"/>
          <w:szCs w:val="24"/>
        </w:rPr>
        <w:t xml:space="preserve">During the reading, students should be able to answer high order questions, use a graphic chart to analyze students’ understanding of the text, and participate in grand discussions surrounding the text. </w:t>
      </w:r>
    </w:p>
    <w:p w14:paraId="47CA332B" w14:textId="7C4E018F" w:rsidR="000C4590" w:rsidRDefault="000C4590" w:rsidP="000C4590">
      <w:pPr>
        <w:rPr>
          <w:rFonts w:ascii="Times New Roman" w:hAnsi="Times New Roman" w:cs="Times New Roman"/>
          <w:b/>
          <w:bCs/>
          <w:sz w:val="24"/>
          <w:szCs w:val="24"/>
        </w:rPr>
      </w:pPr>
      <w:r>
        <w:rPr>
          <w:rFonts w:ascii="Times New Roman" w:hAnsi="Times New Roman" w:cs="Times New Roman"/>
          <w:b/>
          <w:bCs/>
          <w:sz w:val="24"/>
          <w:szCs w:val="24"/>
        </w:rPr>
        <w:t xml:space="preserve">After the Lesson: </w:t>
      </w:r>
    </w:p>
    <w:p w14:paraId="7F5AC624" w14:textId="73B4A392" w:rsidR="000C4590" w:rsidRPr="000C4590" w:rsidRDefault="000C4590" w:rsidP="000C4590">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Students will review the lesson’s vocabulary</w:t>
      </w:r>
    </w:p>
    <w:p w14:paraId="7447ABCE" w14:textId="29CD80FE" w:rsidR="000C4590" w:rsidRPr="000C4590" w:rsidRDefault="000C4590" w:rsidP="000C4590">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 xml:space="preserve">The teacher will provide two to quotes from the story; students will review information from the text to find supporting evidence </w:t>
      </w:r>
    </w:p>
    <w:p w14:paraId="174960E1" w14:textId="60E616F8" w:rsidR="000C4590" w:rsidRPr="000C4590" w:rsidRDefault="000C4590" w:rsidP="000C4590">
      <w:pPr>
        <w:pStyle w:val="ListParagraph"/>
        <w:numPr>
          <w:ilvl w:val="0"/>
          <w:numId w:val="9"/>
        </w:numPr>
        <w:rPr>
          <w:rFonts w:ascii="Times New Roman" w:hAnsi="Times New Roman" w:cs="Times New Roman"/>
          <w:b/>
          <w:bCs/>
          <w:sz w:val="24"/>
          <w:szCs w:val="24"/>
        </w:rPr>
      </w:pPr>
      <w:r>
        <w:rPr>
          <w:rFonts w:ascii="Times New Roman" w:hAnsi="Times New Roman" w:cs="Times New Roman"/>
          <w:sz w:val="24"/>
          <w:szCs w:val="24"/>
        </w:rPr>
        <w:t>Students use prompts to complete journal entries</w:t>
      </w:r>
    </w:p>
    <w:p w14:paraId="6EF26D69" w14:textId="18E828AF" w:rsidR="000C4590" w:rsidRDefault="00300EDF" w:rsidP="000C4590">
      <w:pPr>
        <w:rPr>
          <w:rFonts w:ascii="Times New Roman" w:hAnsi="Times New Roman" w:cs="Times New Roman"/>
          <w:b/>
          <w:bCs/>
          <w:sz w:val="24"/>
          <w:szCs w:val="24"/>
        </w:rPr>
      </w:pPr>
      <w:r>
        <w:rPr>
          <w:rFonts w:ascii="Times New Roman" w:hAnsi="Times New Roman" w:cs="Times New Roman"/>
          <w:b/>
          <w:bCs/>
          <w:sz w:val="24"/>
          <w:szCs w:val="24"/>
        </w:rPr>
        <w:t>Analysis</w:t>
      </w:r>
      <w:r w:rsidR="000C4590">
        <w:rPr>
          <w:rFonts w:ascii="Times New Roman" w:hAnsi="Times New Roman" w:cs="Times New Roman"/>
          <w:b/>
          <w:bCs/>
          <w:sz w:val="24"/>
          <w:szCs w:val="24"/>
        </w:rPr>
        <w:t xml:space="preserve">: </w:t>
      </w:r>
    </w:p>
    <w:p w14:paraId="24D63FD6" w14:textId="77777777" w:rsidR="00EA0B04" w:rsidRDefault="000C4590" w:rsidP="000E2E4D">
      <w:pPr>
        <w:rPr>
          <w:rFonts w:ascii="Times New Roman" w:hAnsi="Times New Roman" w:cs="Times New Roman"/>
          <w:sz w:val="24"/>
          <w:szCs w:val="24"/>
        </w:rPr>
      </w:pPr>
      <w:r>
        <w:rPr>
          <w:rFonts w:ascii="Times New Roman" w:hAnsi="Times New Roman" w:cs="Times New Roman"/>
          <w:b/>
          <w:bCs/>
          <w:sz w:val="24"/>
          <w:szCs w:val="24"/>
        </w:rPr>
        <w:t xml:space="preserve">-Close Reading: </w:t>
      </w:r>
      <w:r w:rsidR="00300EDF">
        <w:rPr>
          <w:rFonts w:ascii="Times New Roman" w:hAnsi="Times New Roman" w:cs="Times New Roman"/>
          <w:sz w:val="24"/>
          <w:szCs w:val="24"/>
        </w:rPr>
        <w:t xml:space="preserve">Students will reread </w:t>
      </w:r>
      <w:r w:rsidR="00300EDF">
        <w:rPr>
          <w:rFonts w:ascii="Times New Roman" w:hAnsi="Times New Roman" w:cs="Times New Roman"/>
          <w:i/>
          <w:iCs/>
          <w:sz w:val="24"/>
          <w:szCs w:val="24"/>
        </w:rPr>
        <w:t xml:space="preserve">Ruth and the Green Book. </w:t>
      </w:r>
      <w:r w:rsidR="00300EDF">
        <w:rPr>
          <w:rFonts w:ascii="Times New Roman" w:hAnsi="Times New Roman" w:cs="Times New Roman"/>
          <w:sz w:val="24"/>
          <w:szCs w:val="24"/>
        </w:rPr>
        <w:t>During the reading, students will investigate the story’s sequential events to examine what precautions Ruth and her parents used as they traveled to the racially segregated south, during the 1950’s.</w:t>
      </w:r>
    </w:p>
    <w:p w14:paraId="396DFCB9" w14:textId="61587A20" w:rsidR="00EA0B04" w:rsidRPr="00EA0B04" w:rsidRDefault="00EA0B04" w:rsidP="00EA0B04">
      <w:pPr>
        <w:jc w:val="center"/>
        <w:rPr>
          <w:rFonts w:ascii="Times New Roman" w:hAnsi="Times New Roman" w:cs="Times New Roman"/>
          <w:b/>
          <w:bCs/>
          <w:sz w:val="24"/>
          <w:szCs w:val="24"/>
        </w:rPr>
      </w:pPr>
      <w:r>
        <w:rPr>
          <w:rFonts w:ascii="Times New Roman" w:hAnsi="Times New Roman" w:cs="Times New Roman"/>
          <w:b/>
          <w:bCs/>
          <w:sz w:val="24"/>
          <w:szCs w:val="24"/>
        </w:rPr>
        <w:t>Activities</w:t>
      </w:r>
    </w:p>
    <w:p w14:paraId="2F388D80" w14:textId="4A5BA8F8" w:rsidR="00300EDF" w:rsidRDefault="00300EDF" w:rsidP="000E2E4D">
      <w:pPr>
        <w:rPr>
          <w:rFonts w:ascii="Times New Roman" w:hAnsi="Times New Roman" w:cs="Times New Roman"/>
          <w:b/>
          <w:bCs/>
          <w:sz w:val="24"/>
          <w:szCs w:val="24"/>
        </w:rPr>
      </w:pPr>
      <w:r w:rsidRPr="00300EDF">
        <w:rPr>
          <w:rFonts w:ascii="Times New Roman" w:hAnsi="Times New Roman" w:cs="Times New Roman"/>
          <w:b/>
          <w:bCs/>
          <w:sz w:val="24"/>
          <w:szCs w:val="24"/>
        </w:rPr>
        <w:t>Anchor Chart Prompts:</w:t>
      </w:r>
    </w:p>
    <w:p w14:paraId="630600E5" w14:textId="1C7EC11E" w:rsidR="00300EDF" w:rsidRPr="0059536F" w:rsidRDefault="00300EDF" w:rsidP="00300EDF">
      <w:pPr>
        <w:pStyle w:val="ListParagraph"/>
        <w:numPr>
          <w:ilvl w:val="0"/>
          <w:numId w:val="10"/>
        </w:numPr>
        <w:rPr>
          <w:rFonts w:ascii="Times New Roman" w:hAnsi="Times New Roman" w:cs="Times New Roman"/>
          <w:sz w:val="24"/>
          <w:szCs w:val="24"/>
        </w:rPr>
      </w:pPr>
      <w:r w:rsidRPr="00300EDF">
        <w:rPr>
          <w:rFonts w:ascii="Times New Roman" w:hAnsi="Times New Roman" w:cs="Times New Roman"/>
          <w:b/>
          <w:bCs/>
          <w:sz w:val="24"/>
          <w:szCs w:val="24"/>
        </w:rPr>
        <w:t>Story Quote</w:t>
      </w:r>
      <w:r>
        <w:rPr>
          <w:rFonts w:ascii="Times New Roman" w:hAnsi="Times New Roman" w:cs="Times New Roman"/>
          <w:b/>
          <w:bCs/>
          <w:sz w:val="24"/>
          <w:szCs w:val="24"/>
        </w:rPr>
        <w:t xml:space="preserve">: </w:t>
      </w:r>
      <w:r w:rsidRPr="00300EDF">
        <w:rPr>
          <w:rFonts w:ascii="Times New Roman" w:hAnsi="Times New Roman" w:cs="Times New Roman"/>
          <w:sz w:val="24"/>
          <w:szCs w:val="24"/>
        </w:rPr>
        <w:t>“As Daddy was paying the station attendant, Mama asked for the key to the restroom. The man said we couldn’t use the restrooms.</w:t>
      </w:r>
      <w:r>
        <w:rPr>
          <w:rFonts w:ascii="Times New Roman" w:hAnsi="Times New Roman" w:cs="Times New Roman"/>
          <w:sz w:val="24"/>
          <w:szCs w:val="24"/>
        </w:rPr>
        <w:t>”</w:t>
      </w:r>
    </w:p>
    <w:p w14:paraId="396E0A2C" w14:textId="023B92B3" w:rsidR="00300EDF" w:rsidRDefault="00300EDF" w:rsidP="00300EDF">
      <w:pPr>
        <w:pStyle w:val="ListParagraph"/>
        <w:rPr>
          <w:rFonts w:ascii="Times New Roman" w:hAnsi="Times New Roman" w:cs="Times New Roman"/>
          <w:sz w:val="24"/>
          <w:szCs w:val="24"/>
        </w:rPr>
      </w:pPr>
      <w:r>
        <w:rPr>
          <w:rFonts w:ascii="Times New Roman" w:hAnsi="Times New Roman" w:cs="Times New Roman"/>
          <w:b/>
          <w:bCs/>
          <w:sz w:val="24"/>
          <w:szCs w:val="24"/>
        </w:rPr>
        <w:t xml:space="preserve">Evidence: </w:t>
      </w:r>
      <w:r>
        <w:rPr>
          <w:rFonts w:ascii="Times New Roman" w:hAnsi="Times New Roman" w:cs="Times New Roman"/>
          <w:sz w:val="24"/>
          <w:szCs w:val="24"/>
        </w:rPr>
        <w:t xml:space="preserve">During the era of legal segregation, certain bathrooms were reserved for White people. The gas station that Ruth’s father visited did now allow Black people to use the “White Only” restrooms. </w:t>
      </w:r>
    </w:p>
    <w:p w14:paraId="5C68E4D5" w14:textId="77777777" w:rsidR="00544539" w:rsidRDefault="00544539" w:rsidP="00300EDF">
      <w:pPr>
        <w:pStyle w:val="ListParagraph"/>
        <w:rPr>
          <w:rFonts w:ascii="Times New Roman" w:hAnsi="Times New Roman" w:cs="Times New Roman"/>
          <w:sz w:val="24"/>
          <w:szCs w:val="24"/>
        </w:rPr>
      </w:pPr>
    </w:p>
    <w:p w14:paraId="46C59C4A" w14:textId="1C000BDB" w:rsidR="00300EDF" w:rsidRDefault="00300EDF" w:rsidP="00300EDF">
      <w:pPr>
        <w:pStyle w:val="ListParagraph"/>
        <w:numPr>
          <w:ilvl w:val="0"/>
          <w:numId w:val="10"/>
        </w:numPr>
        <w:rPr>
          <w:rFonts w:ascii="Times New Roman" w:hAnsi="Times New Roman" w:cs="Times New Roman"/>
          <w:sz w:val="24"/>
          <w:szCs w:val="24"/>
        </w:rPr>
      </w:pPr>
      <w:r>
        <w:rPr>
          <w:rFonts w:ascii="Times New Roman" w:hAnsi="Times New Roman" w:cs="Times New Roman"/>
          <w:b/>
          <w:bCs/>
          <w:sz w:val="24"/>
          <w:szCs w:val="24"/>
        </w:rPr>
        <w:lastRenderedPageBreak/>
        <w:t xml:space="preserve">Story Quote: </w:t>
      </w:r>
      <w:r>
        <w:rPr>
          <w:rFonts w:ascii="Times New Roman" w:hAnsi="Times New Roman" w:cs="Times New Roman"/>
          <w:sz w:val="24"/>
          <w:szCs w:val="24"/>
        </w:rPr>
        <w:t xml:space="preserve">“In the car, I asked Daddy who Jim Crow was…” </w:t>
      </w:r>
    </w:p>
    <w:p w14:paraId="0D17CB62" w14:textId="153447C8" w:rsidR="00300EDF" w:rsidRDefault="00544539" w:rsidP="00544539">
      <w:pPr>
        <w:pStyle w:val="ListParagraph"/>
        <w:rPr>
          <w:rFonts w:ascii="Times New Roman" w:hAnsi="Times New Roman" w:cs="Times New Roman"/>
          <w:sz w:val="24"/>
          <w:szCs w:val="24"/>
        </w:rPr>
      </w:pPr>
      <w:r>
        <w:rPr>
          <w:rFonts w:ascii="Times New Roman" w:hAnsi="Times New Roman" w:cs="Times New Roman"/>
          <w:b/>
          <w:bCs/>
          <w:sz w:val="24"/>
          <w:szCs w:val="24"/>
        </w:rPr>
        <w:t>Evidence:</w:t>
      </w:r>
      <w:r>
        <w:rPr>
          <w:rFonts w:ascii="Times New Roman" w:hAnsi="Times New Roman" w:cs="Times New Roman"/>
          <w:sz w:val="24"/>
          <w:szCs w:val="24"/>
        </w:rPr>
        <w:t xml:space="preserve"> As Ruth and her family traveled to Alabama, they were faced with </w:t>
      </w:r>
      <w:r w:rsidR="0059536F">
        <w:rPr>
          <w:rFonts w:ascii="Times New Roman" w:hAnsi="Times New Roman" w:cs="Times New Roman"/>
          <w:sz w:val="24"/>
          <w:szCs w:val="24"/>
        </w:rPr>
        <w:t>unfair</w:t>
      </w:r>
      <w:r>
        <w:rPr>
          <w:rFonts w:ascii="Times New Roman" w:hAnsi="Times New Roman" w:cs="Times New Roman"/>
          <w:sz w:val="24"/>
          <w:szCs w:val="24"/>
        </w:rPr>
        <w:t xml:space="preserve"> laws that forced them to find other accommodations along the way. Ruth discovers that “Jim Crow” is the name that </w:t>
      </w:r>
      <w:r w:rsidR="0059536F">
        <w:rPr>
          <w:rFonts w:ascii="Times New Roman" w:hAnsi="Times New Roman" w:cs="Times New Roman"/>
          <w:sz w:val="24"/>
          <w:szCs w:val="24"/>
        </w:rPr>
        <w:t>was</w:t>
      </w:r>
      <w:r>
        <w:rPr>
          <w:rFonts w:ascii="Times New Roman" w:hAnsi="Times New Roman" w:cs="Times New Roman"/>
          <w:sz w:val="24"/>
          <w:szCs w:val="24"/>
        </w:rPr>
        <w:t xml:space="preserve"> used to describe segregation laws. </w:t>
      </w:r>
    </w:p>
    <w:p w14:paraId="2F826013" w14:textId="1738B331" w:rsidR="00544539" w:rsidRDefault="00544539" w:rsidP="00544539">
      <w:pPr>
        <w:rPr>
          <w:rFonts w:ascii="Times New Roman" w:hAnsi="Times New Roman" w:cs="Times New Roman"/>
          <w:sz w:val="24"/>
          <w:szCs w:val="24"/>
        </w:rPr>
      </w:pPr>
      <w:r>
        <w:rPr>
          <w:rFonts w:ascii="Times New Roman" w:hAnsi="Times New Roman" w:cs="Times New Roman"/>
          <w:b/>
          <w:bCs/>
          <w:sz w:val="24"/>
          <w:szCs w:val="24"/>
        </w:rPr>
        <w:t xml:space="preserve">Interdisciplinary Connection: </w:t>
      </w:r>
      <w:r>
        <w:rPr>
          <w:rFonts w:ascii="Times New Roman" w:hAnsi="Times New Roman" w:cs="Times New Roman"/>
          <w:sz w:val="24"/>
          <w:szCs w:val="24"/>
        </w:rPr>
        <w:t>Students will complete journal entries, using the following writing prompt</w:t>
      </w:r>
      <w:r w:rsidR="006A3FC6">
        <w:rPr>
          <w:rFonts w:ascii="Times New Roman" w:hAnsi="Times New Roman" w:cs="Times New Roman"/>
          <w:sz w:val="24"/>
          <w:szCs w:val="24"/>
        </w:rPr>
        <w:t>s</w:t>
      </w:r>
      <w:r>
        <w:rPr>
          <w:rFonts w:ascii="Times New Roman" w:hAnsi="Times New Roman" w:cs="Times New Roman"/>
          <w:sz w:val="24"/>
          <w:szCs w:val="24"/>
        </w:rPr>
        <w:t xml:space="preserve"> as guides:</w:t>
      </w:r>
    </w:p>
    <w:p w14:paraId="1467F4BF" w14:textId="4B598E6D" w:rsidR="006A3FC6" w:rsidRPr="001F055C" w:rsidRDefault="00544539" w:rsidP="006A3FC6">
      <w:pPr>
        <w:pStyle w:val="ListParagraph"/>
        <w:numPr>
          <w:ilvl w:val="0"/>
          <w:numId w:val="11"/>
        </w:numPr>
        <w:rPr>
          <w:rFonts w:ascii="Times New Roman" w:hAnsi="Times New Roman" w:cs="Times New Roman"/>
          <w:sz w:val="28"/>
          <w:szCs w:val="28"/>
        </w:rPr>
      </w:pPr>
      <w:r w:rsidRPr="00EA0B04">
        <w:rPr>
          <w:rFonts w:ascii="Times New Roman" w:hAnsi="Times New Roman" w:cs="Times New Roman"/>
          <w:sz w:val="24"/>
          <w:szCs w:val="24"/>
        </w:rPr>
        <w:t xml:space="preserve">The final illustrations in the book show Ruth’s parents eagerly gazing at Ruth and </w:t>
      </w:r>
      <w:r w:rsidR="00EA0B04" w:rsidRPr="00EA0B04">
        <w:rPr>
          <w:rFonts w:ascii="Times New Roman" w:hAnsi="Times New Roman" w:cs="Times New Roman"/>
          <w:sz w:val="24"/>
          <w:szCs w:val="24"/>
        </w:rPr>
        <w:t xml:space="preserve">her grandmother, as they embrace each other with a warm hug. </w:t>
      </w:r>
      <w:r w:rsidR="006A3FC6">
        <w:rPr>
          <w:rFonts w:ascii="Times New Roman" w:hAnsi="Times New Roman" w:cs="Times New Roman"/>
          <w:sz w:val="24"/>
          <w:szCs w:val="24"/>
        </w:rPr>
        <w:t>Located</w:t>
      </w:r>
      <w:r w:rsidR="00EA0B04" w:rsidRPr="00EA0B04">
        <w:rPr>
          <w:rFonts w:ascii="Times New Roman" w:hAnsi="Times New Roman" w:cs="Times New Roman"/>
          <w:sz w:val="24"/>
          <w:szCs w:val="24"/>
        </w:rPr>
        <w:t xml:space="preserve"> on the end table is the family’s copy of </w:t>
      </w:r>
      <w:r w:rsidR="006A3FC6">
        <w:rPr>
          <w:rFonts w:ascii="Times New Roman" w:hAnsi="Times New Roman" w:cs="Times New Roman"/>
          <w:sz w:val="24"/>
          <w:szCs w:val="24"/>
        </w:rPr>
        <w:t xml:space="preserve">the </w:t>
      </w:r>
      <w:r w:rsidR="00EA0B04" w:rsidRPr="00EA0B04">
        <w:rPr>
          <w:rFonts w:ascii="Times New Roman" w:hAnsi="Times New Roman" w:cs="Times New Roman"/>
          <w:i/>
          <w:iCs/>
          <w:sz w:val="24"/>
          <w:szCs w:val="24"/>
        </w:rPr>
        <w:t xml:space="preserve">Green Book. </w:t>
      </w:r>
      <w:r w:rsidR="00EA0B04" w:rsidRPr="00EA0B04">
        <w:rPr>
          <w:rFonts w:ascii="Times New Roman" w:hAnsi="Times New Roman" w:cs="Times New Roman"/>
          <w:sz w:val="24"/>
          <w:szCs w:val="24"/>
        </w:rPr>
        <w:t xml:space="preserve">Create a journal entry </w:t>
      </w:r>
      <w:r w:rsidR="00EA0B04">
        <w:rPr>
          <w:rFonts w:ascii="Times New Roman" w:hAnsi="Times New Roman" w:cs="Times New Roman"/>
          <w:sz w:val="24"/>
          <w:szCs w:val="24"/>
        </w:rPr>
        <w:t xml:space="preserve">describing </w:t>
      </w:r>
      <w:r w:rsidR="006A3FC6">
        <w:rPr>
          <w:rFonts w:ascii="Times New Roman" w:hAnsi="Times New Roman" w:cs="Times New Roman"/>
          <w:sz w:val="24"/>
          <w:szCs w:val="24"/>
        </w:rPr>
        <w:t xml:space="preserve">the </w:t>
      </w:r>
      <w:r w:rsidR="00EA0B04">
        <w:rPr>
          <w:rFonts w:ascii="Times New Roman" w:hAnsi="Times New Roman" w:cs="Times New Roman"/>
          <w:sz w:val="24"/>
          <w:szCs w:val="24"/>
        </w:rPr>
        <w:t>conversations</w:t>
      </w:r>
      <w:r w:rsidR="006A3FC6">
        <w:rPr>
          <w:rFonts w:ascii="Times New Roman" w:hAnsi="Times New Roman" w:cs="Times New Roman"/>
          <w:sz w:val="24"/>
          <w:szCs w:val="24"/>
        </w:rPr>
        <w:t xml:space="preserve"> that Ruth and her parents shared with her grandmother about their journey to Alabama. </w:t>
      </w:r>
    </w:p>
    <w:p w14:paraId="6D320824" w14:textId="77205800" w:rsidR="006A3FC6" w:rsidRPr="00CB1CFD" w:rsidRDefault="00CB1CFD" w:rsidP="00CB1CFD">
      <w:pPr>
        <w:pStyle w:val="ListParagraph"/>
        <w:numPr>
          <w:ilvl w:val="0"/>
          <w:numId w:val="11"/>
        </w:numPr>
        <w:rPr>
          <w:rFonts w:ascii="Times New Roman" w:hAnsi="Times New Roman" w:cs="Times New Roman"/>
          <w:sz w:val="24"/>
          <w:szCs w:val="24"/>
        </w:rPr>
      </w:pPr>
      <w:r w:rsidRPr="00CB1CFD">
        <w:rPr>
          <w:rFonts w:ascii="Times New Roman" w:hAnsi="Times New Roman" w:cs="Times New Roman"/>
          <w:sz w:val="24"/>
          <w:szCs w:val="24"/>
        </w:rPr>
        <w:t xml:space="preserve">Using key details from the text, retell important events from the story in sequential order. </w:t>
      </w:r>
    </w:p>
    <w:p w14:paraId="2D86146B" w14:textId="2132B084" w:rsidR="00CB1CFD" w:rsidRPr="0059536F" w:rsidRDefault="00CB1CFD" w:rsidP="0059536F">
      <w:pPr>
        <w:pStyle w:val="ListParagraph"/>
        <w:numPr>
          <w:ilvl w:val="0"/>
          <w:numId w:val="8"/>
        </w:numPr>
        <w:rPr>
          <w:rFonts w:ascii="Times New Roman" w:hAnsi="Times New Roman" w:cs="Times New Roman"/>
          <w:sz w:val="24"/>
          <w:szCs w:val="24"/>
        </w:rPr>
      </w:pPr>
      <w:r w:rsidRPr="0059536F">
        <w:rPr>
          <w:rFonts w:ascii="Times New Roman" w:hAnsi="Times New Roman" w:cs="Times New Roman"/>
          <w:sz w:val="24"/>
          <w:szCs w:val="24"/>
        </w:rPr>
        <w:t xml:space="preserve">Example:  Ruth’s father </w:t>
      </w:r>
      <w:r w:rsidR="0059536F">
        <w:rPr>
          <w:rFonts w:ascii="Times New Roman" w:hAnsi="Times New Roman" w:cs="Times New Roman"/>
          <w:sz w:val="24"/>
          <w:szCs w:val="24"/>
        </w:rPr>
        <w:t>drove</w:t>
      </w:r>
      <w:r w:rsidRPr="0059536F">
        <w:rPr>
          <w:rFonts w:ascii="Times New Roman" w:hAnsi="Times New Roman" w:cs="Times New Roman"/>
          <w:sz w:val="24"/>
          <w:szCs w:val="24"/>
        </w:rPr>
        <w:t xml:space="preserve"> </w:t>
      </w:r>
      <w:r w:rsidR="0059536F">
        <w:rPr>
          <w:rFonts w:ascii="Times New Roman" w:hAnsi="Times New Roman" w:cs="Times New Roman"/>
          <w:sz w:val="24"/>
          <w:szCs w:val="24"/>
        </w:rPr>
        <w:t>to</w:t>
      </w:r>
      <w:r w:rsidRPr="0059536F">
        <w:rPr>
          <w:rFonts w:ascii="Times New Roman" w:hAnsi="Times New Roman" w:cs="Times New Roman"/>
          <w:sz w:val="24"/>
          <w:szCs w:val="24"/>
        </w:rPr>
        <w:t xml:space="preserve"> their house in a brand-new Sea Mist green 1952 Buick! Next, Ruth and her parents placed their luggage and important items into the car and drove out of Chicago. Along the way, she saw rolling hills and green grass. Then…</w:t>
      </w:r>
    </w:p>
    <w:sectPr w:rsidR="00CB1CFD" w:rsidRPr="00595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C66"/>
    <w:multiLevelType w:val="hybridMultilevel"/>
    <w:tmpl w:val="F79A7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7D40"/>
    <w:multiLevelType w:val="hybridMultilevel"/>
    <w:tmpl w:val="C530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7572C"/>
    <w:multiLevelType w:val="hybridMultilevel"/>
    <w:tmpl w:val="D2F45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9C6C51"/>
    <w:multiLevelType w:val="hybridMultilevel"/>
    <w:tmpl w:val="56847ED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2CA7452D"/>
    <w:multiLevelType w:val="hybridMultilevel"/>
    <w:tmpl w:val="9BA8F064"/>
    <w:lvl w:ilvl="0" w:tplc="E87438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7197A"/>
    <w:multiLevelType w:val="hybridMultilevel"/>
    <w:tmpl w:val="24B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672C8"/>
    <w:multiLevelType w:val="hybridMultilevel"/>
    <w:tmpl w:val="52A27714"/>
    <w:lvl w:ilvl="0" w:tplc="E874386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DE1FDE"/>
    <w:multiLevelType w:val="hybridMultilevel"/>
    <w:tmpl w:val="A420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54CFE"/>
    <w:multiLevelType w:val="hybridMultilevel"/>
    <w:tmpl w:val="A4EC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93C37"/>
    <w:multiLevelType w:val="hybridMultilevel"/>
    <w:tmpl w:val="A714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60E09"/>
    <w:multiLevelType w:val="hybridMultilevel"/>
    <w:tmpl w:val="5C08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82C2F"/>
    <w:multiLevelType w:val="hybridMultilevel"/>
    <w:tmpl w:val="6DA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0762">
    <w:abstractNumId w:val="11"/>
  </w:num>
  <w:num w:numId="2" w16cid:durableId="1256205929">
    <w:abstractNumId w:val="3"/>
  </w:num>
  <w:num w:numId="3" w16cid:durableId="2068718657">
    <w:abstractNumId w:val="1"/>
  </w:num>
  <w:num w:numId="4" w16cid:durableId="219946818">
    <w:abstractNumId w:val="7"/>
  </w:num>
  <w:num w:numId="5" w16cid:durableId="234164771">
    <w:abstractNumId w:val="10"/>
  </w:num>
  <w:num w:numId="6" w16cid:durableId="951671006">
    <w:abstractNumId w:val="0"/>
  </w:num>
  <w:num w:numId="7" w16cid:durableId="1556157457">
    <w:abstractNumId w:val="4"/>
  </w:num>
  <w:num w:numId="8" w16cid:durableId="1452480508">
    <w:abstractNumId w:val="6"/>
  </w:num>
  <w:num w:numId="9" w16cid:durableId="1807353466">
    <w:abstractNumId w:val="5"/>
  </w:num>
  <w:num w:numId="10" w16cid:durableId="552159845">
    <w:abstractNumId w:val="9"/>
  </w:num>
  <w:num w:numId="11" w16cid:durableId="824928434">
    <w:abstractNumId w:val="8"/>
  </w:num>
  <w:num w:numId="12" w16cid:durableId="693462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E4D"/>
    <w:rsid w:val="000C4590"/>
    <w:rsid w:val="000E2E4D"/>
    <w:rsid w:val="001D7E2C"/>
    <w:rsid w:val="001F055C"/>
    <w:rsid w:val="00300EDF"/>
    <w:rsid w:val="00544539"/>
    <w:rsid w:val="0059536F"/>
    <w:rsid w:val="005C58D3"/>
    <w:rsid w:val="006A3FC6"/>
    <w:rsid w:val="00AA49B1"/>
    <w:rsid w:val="00BB6744"/>
    <w:rsid w:val="00C72E05"/>
    <w:rsid w:val="00CB1CFD"/>
    <w:rsid w:val="00EA0B04"/>
    <w:rsid w:val="00F0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FAAA"/>
  <w15:chartTrackingRefBased/>
  <w15:docId w15:val="{19224E23-EFD2-4299-A10B-68C01FA1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Purvis, Fatimah S</dc:creator>
  <cp:keywords/>
  <dc:description/>
  <cp:lastModifiedBy>Webb, Preston D</cp:lastModifiedBy>
  <cp:revision>2</cp:revision>
  <dcterms:created xsi:type="dcterms:W3CDTF">2024-10-31T15:08:00Z</dcterms:created>
  <dcterms:modified xsi:type="dcterms:W3CDTF">2024-10-31T15:08:00Z</dcterms:modified>
</cp:coreProperties>
</file>